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FA2E" w14:textId="77777777" w:rsidR="00C432B5" w:rsidRDefault="00C432B5" w:rsidP="00CC1B7E">
      <w:pPr>
        <w:pStyle w:val="Heading2"/>
      </w:pPr>
      <w:bookmarkStart w:id="0" w:name="_Toc513588086"/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20FC63CA" wp14:editId="0D8CF242">
            <wp:simplePos x="0" y="0"/>
            <wp:positionH relativeFrom="column">
              <wp:posOffset>2895600</wp:posOffset>
            </wp:positionH>
            <wp:positionV relativeFrom="paragraph">
              <wp:posOffset>110490</wp:posOffset>
            </wp:positionV>
            <wp:extent cx="1488552" cy="1087120"/>
            <wp:effectExtent l="0" t="0" r="1016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uts_Logo_Stack_Purp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2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7A860" w14:textId="77777777" w:rsidR="00C432B5" w:rsidRDefault="00C432B5" w:rsidP="00CC1B7E">
      <w:pPr>
        <w:pStyle w:val="Heading2"/>
      </w:pPr>
    </w:p>
    <w:p w14:paraId="779A8DAE" w14:textId="77777777" w:rsidR="00C432B5" w:rsidRDefault="00C432B5" w:rsidP="00CC1B7E">
      <w:pPr>
        <w:pStyle w:val="Heading2"/>
      </w:pPr>
    </w:p>
    <w:bookmarkEnd w:id="0"/>
    <w:p w14:paraId="62B1A854" w14:textId="77777777" w:rsidR="00410B87" w:rsidRDefault="00410B87" w:rsidP="00CC1B7E">
      <w:pPr>
        <w:pStyle w:val="Heading2"/>
      </w:pPr>
    </w:p>
    <w:p w14:paraId="7F3A40B9" w14:textId="00A45457" w:rsidR="00C46720" w:rsidRDefault="00A42A25" w:rsidP="00CC1B7E">
      <w:pPr>
        <w:pStyle w:val="Heading2"/>
      </w:pPr>
      <w:r>
        <w:t xml:space="preserve">COH </w:t>
      </w:r>
      <w:r w:rsidR="00A93AF1">
        <w:t>Scout</w:t>
      </w:r>
      <w:r w:rsidR="00C13AE3">
        <w:t xml:space="preserve"> Section</w:t>
      </w:r>
      <w:r w:rsidR="006B7492">
        <w:t xml:space="preserve"> Leaders Meeting</w:t>
      </w:r>
    </w:p>
    <w:p w14:paraId="78D1E46D" w14:textId="39A80499" w:rsidR="00C46720" w:rsidRDefault="00C46720" w:rsidP="00C46720">
      <w:pPr>
        <w:pStyle w:val="Heading4"/>
      </w:pPr>
      <w:r>
        <w:t xml:space="preserve">Date: </w:t>
      </w:r>
      <w:r w:rsidR="009A1379">
        <w:t>30</w:t>
      </w:r>
      <w:r w:rsidR="009A1379" w:rsidRPr="009A1379">
        <w:rPr>
          <w:vertAlign w:val="superscript"/>
        </w:rPr>
        <w:t>th</w:t>
      </w:r>
      <w:r w:rsidR="005B79E9">
        <w:t xml:space="preserve"> November</w:t>
      </w:r>
      <w:r>
        <w:t xml:space="preserve"> 20</w:t>
      </w:r>
      <w:r w:rsidR="005A0CF4">
        <w:t>2</w:t>
      </w:r>
      <w:r w:rsidR="008F1C4F">
        <w:t>2</w:t>
      </w:r>
      <w:r w:rsidR="00AC556D">
        <w:t xml:space="preserve"> – </w:t>
      </w:r>
      <w:r w:rsidR="005B79E9">
        <w:t>19</w:t>
      </w:r>
      <w:r w:rsidR="00AC556D">
        <w:t>:</w:t>
      </w:r>
      <w:r w:rsidR="005B79E9">
        <w:t>00</w:t>
      </w:r>
    </w:p>
    <w:p w14:paraId="2735271B" w14:textId="6B6C6868" w:rsidR="00C46720" w:rsidRPr="00CC1B7E" w:rsidRDefault="00C46720" w:rsidP="00C46720">
      <w:pPr>
        <w:pStyle w:val="Heading4"/>
      </w:pPr>
      <w:r>
        <w:t>Venue:</w:t>
      </w:r>
      <w:r w:rsidR="005B79E9">
        <w:t xml:space="preserve"> Liquid Jade Café, </w:t>
      </w:r>
      <w:r w:rsidR="00717D1B">
        <w:t>City Centre</w:t>
      </w:r>
    </w:p>
    <w:p w14:paraId="2A615732" w14:textId="77777777" w:rsidR="00C46720" w:rsidRDefault="00C46720" w:rsidP="00C46720">
      <w:pPr>
        <w:pStyle w:val="ListBullet"/>
        <w:numPr>
          <w:ilvl w:val="0"/>
          <w:numId w:val="0"/>
        </w:numPr>
        <w:ind w:left="227" w:hanging="227"/>
      </w:pPr>
    </w:p>
    <w:p w14:paraId="735AF0FA" w14:textId="77777777" w:rsidR="00C46720" w:rsidRDefault="00C46720" w:rsidP="00C46720">
      <w:pPr>
        <w:pStyle w:val="Quotehighlight"/>
      </w:pPr>
      <w:r>
        <w:t xml:space="preserve">Agenda </w:t>
      </w:r>
    </w:p>
    <w:p w14:paraId="02DBA288" w14:textId="77777777" w:rsidR="007E58C6" w:rsidRDefault="007E58C6" w:rsidP="007E58C6">
      <w:pPr>
        <w:pStyle w:val="BodyText"/>
      </w:pPr>
    </w:p>
    <w:p w14:paraId="09CB7B17" w14:textId="3863D628" w:rsidR="008F1C4F" w:rsidRPr="005179E1" w:rsidRDefault="00C57432" w:rsidP="00C46720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Welcome</w:t>
      </w:r>
    </w:p>
    <w:p w14:paraId="691B7F71" w14:textId="77777777" w:rsidR="007F4DDE" w:rsidRPr="005179E1" w:rsidRDefault="007F4DDE" w:rsidP="00C46720">
      <w:pPr>
        <w:pStyle w:val="Heading4"/>
        <w:rPr>
          <w:sz w:val="28"/>
          <w:szCs w:val="28"/>
        </w:rPr>
      </w:pPr>
    </w:p>
    <w:p w14:paraId="02CD928F" w14:textId="4901F01C" w:rsidR="008F1C4F" w:rsidRPr="005179E1" w:rsidRDefault="00244A5A" w:rsidP="00C46720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Programme</w:t>
      </w:r>
    </w:p>
    <w:p w14:paraId="5F4A0185" w14:textId="7DF49736" w:rsidR="008F1C4F" w:rsidRPr="00DF1F22" w:rsidRDefault="00244A5A" w:rsidP="008F1C4F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Badges</w:t>
      </w:r>
      <w:r w:rsidR="001A7666" w:rsidRPr="00DF1F22">
        <w:rPr>
          <w:sz w:val="22"/>
          <w:szCs w:val="24"/>
        </w:rPr>
        <w:t xml:space="preserve"> New and Old</w:t>
      </w:r>
    </w:p>
    <w:p w14:paraId="6BAD2482" w14:textId="06DD351D" w:rsidR="001A7666" w:rsidRPr="00DF1F22" w:rsidRDefault="001A7666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Youth Shaped Scouting</w:t>
      </w:r>
    </w:p>
    <w:p w14:paraId="6F4B4D02" w14:textId="0C3B6CDC" w:rsidR="001A7666" w:rsidRPr="00DF1F22" w:rsidRDefault="001A7666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proofErr w:type="spellStart"/>
      <w:r w:rsidRPr="00DF1F22">
        <w:rPr>
          <w:sz w:val="22"/>
          <w:szCs w:val="24"/>
        </w:rPr>
        <w:t>Adventuous</w:t>
      </w:r>
      <w:proofErr w:type="spellEnd"/>
      <w:r w:rsidRPr="00DF1F22">
        <w:rPr>
          <w:sz w:val="22"/>
          <w:szCs w:val="24"/>
        </w:rPr>
        <w:t xml:space="preserve"> Activities</w:t>
      </w:r>
    </w:p>
    <w:p w14:paraId="5ECBEBD1" w14:textId="77348B1C" w:rsidR="001A7666" w:rsidRPr="00DF1F22" w:rsidRDefault="001A7666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Tools for Programme Planning</w:t>
      </w:r>
    </w:p>
    <w:p w14:paraId="35C9A0AB" w14:textId="2F66F800" w:rsidR="007F4DDE" w:rsidRPr="00DF1F22" w:rsidRDefault="007F4DDE" w:rsidP="001A7666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Risk Assessments</w:t>
      </w:r>
    </w:p>
    <w:p w14:paraId="316CFA71" w14:textId="77777777" w:rsidR="00262AAD" w:rsidRPr="005179E1" w:rsidRDefault="00262AAD" w:rsidP="00262AAD">
      <w:pPr>
        <w:pStyle w:val="BodyText"/>
        <w:rPr>
          <w:szCs w:val="22"/>
        </w:rPr>
      </w:pPr>
    </w:p>
    <w:p w14:paraId="595CA76E" w14:textId="4315DA49" w:rsidR="00A5723C" w:rsidRPr="005179E1" w:rsidRDefault="008F1C4F" w:rsidP="00A5723C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Up &amp; Coming News</w:t>
      </w:r>
    </w:p>
    <w:p w14:paraId="4E0DA69F" w14:textId="1E140F42" w:rsidR="00262AAD" w:rsidRPr="005179E1" w:rsidRDefault="00262AAD" w:rsidP="008F1C4F">
      <w:pPr>
        <w:pStyle w:val="ListBullet"/>
        <w:numPr>
          <w:ilvl w:val="0"/>
          <w:numId w:val="37"/>
        </w:numPr>
        <w:rPr>
          <w:sz w:val="22"/>
          <w:szCs w:val="22"/>
        </w:rPr>
      </w:pPr>
      <w:r w:rsidRPr="005179E1">
        <w:rPr>
          <w:sz w:val="22"/>
          <w:szCs w:val="22"/>
        </w:rPr>
        <w:t xml:space="preserve">District </w:t>
      </w:r>
      <w:r w:rsidR="007F4DDE" w:rsidRPr="005179E1">
        <w:rPr>
          <w:sz w:val="22"/>
          <w:szCs w:val="22"/>
        </w:rPr>
        <w:t>Te</w:t>
      </w:r>
      <w:r w:rsidRPr="005179E1">
        <w:rPr>
          <w:sz w:val="22"/>
          <w:szCs w:val="22"/>
        </w:rPr>
        <w:t xml:space="preserve">am </w:t>
      </w:r>
      <w:r w:rsidR="00C656CE" w:rsidRPr="005179E1">
        <w:rPr>
          <w:sz w:val="22"/>
          <w:szCs w:val="22"/>
        </w:rPr>
        <w:t>Structure U</w:t>
      </w:r>
      <w:r w:rsidR="00E61EDD" w:rsidRPr="005179E1">
        <w:rPr>
          <w:sz w:val="22"/>
          <w:szCs w:val="22"/>
        </w:rPr>
        <w:t>pdate</w:t>
      </w:r>
    </w:p>
    <w:p w14:paraId="029A0D4E" w14:textId="0ADE3535" w:rsidR="00C656CE" w:rsidRPr="005179E1" w:rsidRDefault="00C656CE" w:rsidP="008F1C4F">
      <w:pPr>
        <w:pStyle w:val="ListBullet"/>
        <w:numPr>
          <w:ilvl w:val="0"/>
          <w:numId w:val="37"/>
        </w:numPr>
        <w:rPr>
          <w:sz w:val="22"/>
          <w:szCs w:val="22"/>
        </w:rPr>
      </w:pPr>
      <w:r w:rsidRPr="005179E1">
        <w:rPr>
          <w:sz w:val="22"/>
          <w:szCs w:val="22"/>
        </w:rPr>
        <w:t xml:space="preserve">District Team </w:t>
      </w:r>
      <w:r w:rsidR="00646878" w:rsidRPr="005179E1">
        <w:rPr>
          <w:sz w:val="22"/>
          <w:szCs w:val="22"/>
        </w:rPr>
        <w:t>Members Update</w:t>
      </w:r>
    </w:p>
    <w:p w14:paraId="329A174F" w14:textId="1693CAC3" w:rsidR="00965A9B" w:rsidRDefault="00C656CE" w:rsidP="00965A9B">
      <w:pPr>
        <w:pStyle w:val="ListBullet"/>
        <w:numPr>
          <w:ilvl w:val="0"/>
          <w:numId w:val="37"/>
        </w:numPr>
        <w:rPr>
          <w:sz w:val="22"/>
          <w:szCs w:val="22"/>
        </w:rPr>
      </w:pPr>
      <w:r w:rsidRPr="005179E1">
        <w:rPr>
          <w:sz w:val="22"/>
          <w:szCs w:val="22"/>
        </w:rPr>
        <w:t>The District Team Needs You!</w:t>
      </w:r>
    </w:p>
    <w:p w14:paraId="626589FD" w14:textId="1117198D" w:rsidR="00AD0EEB" w:rsidRPr="005179E1" w:rsidRDefault="00AD0EEB" w:rsidP="00965A9B">
      <w:pPr>
        <w:pStyle w:val="ListBullet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The Return of Open Weekend</w:t>
      </w:r>
    </w:p>
    <w:p w14:paraId="11B6A725" w14:textId="77777777" w:rsidR="00A5723C" w:rsidRPr="005179E1" w:rsidRDefault="00A5723C" w:rsidP="00C656CE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2205AC86" w14:textId="355CF76E" w:rsidR="006B30BB" w:rsidRPr="005179E1" w:rsidRDefault="008F1C4F" w:rsidP="006B30BB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District Events</w:t>
      </w:r>
    </w:p>
    <w:p w14:paraId="52167017" w14:textId="60113DD9" w:rsidR="00826967" w:rsidRPr="005179E1" w:rsidRDefault="00646878" w:rsidP="00965A9B">
      <w:pPr>
        <w:pStyle w:val="ListBullet"/>
        <w:numPr>
          <w:ilvl w:val="0"/>
          <w:numId w:val="39"/>
        </w:numPr>
        <w:rPr>
          <w:sz w:val="22"/>
          <w:szCs w:val="22"/>
        </w:rPr>
      </w:pPr>
      <w:r w:rsidRPr="005179E1">
        <w:rPr>
          <w:sz w:val="22"/>
          <w:szCs w:val="22"/>
        </w:rPr>
        <w:t>2022 Calendar</w:t>
      </w:r>
    </w:p>
    <w:p w14:paraId="107E8D38" w14:textId="6C396F37" w:rsidR="00646878" w:rsidRPr="005179E1" w:rsidRDefault="00646878" w:rsidP="00965A9B">
      <w:pPr>
        <w:pStyle w:val="ListBullet"/>
        <w:numPr>
          <w:ilvl w:val="0"/>
          <w:numId w:val="39"/>
        </w:numPr>
        <w:rPr>
          <w:sz w:val="22"/>
          <w:szCs w:val="22"/>
        </w:rPr>
      </w:pPr>
      <w:r w:rsidRPr="005179E1">
        <w:rPr>
          <w:sz w:val="22"/>
          <w:szCs w:val="22"/>
        </w:rPr>
        <w:t>2023 Calendar</w:t>
      </w:r>
    </w:p>
    <w:p w14:paraId="6E148FC2" w14:textId="3F4BF236" w:rsidR="008F1C4F" w:rsidRPr="005179E1" w:rsidRDefault="00646878" w:rsidP="005A0CF4">
      <w:pPr>
        <w:pStyle w:val="ListBullet"/>
        <w:numPr>
          <w:ilvl w:val="0"/>
          <w:numId w:val="39"/>
        </w:numPr>
        <w:rPr>
          <w:sz w:val="22"/>
          <w:szCs w:val="22"/>
        </w:rPr>
      </w:pPr>
      <w:r w:rsidRPr="005179E1">
        <w:rPr>
          <w:sz w:val="22"/>
          <w:szCs w:val="22"/>
        </w:rPr>
        <w:t>Get Involved!</w:t>
      </w:r>
    </w:p>
    <w:p w14:paraId="5F97E93E" w14:textId="77777777" w:rsidR="00646878" w:rsidRPr="005179E1" w:rsidRDefault="00646878" w:rsidP="00646878">
      <w:pPr>
        <w:pStyle w:val="ListBullet"/>
        <w:numPr>
          <w:ilvl w:val="0"/>
          <w:numId w:val="0"/>
        </w:numPr>
        <w:ind w:left="227" w:hanging="227"/>
        <w:rPr>
          <w:sz w:val="22"/>
          <w:szCs w:val="22"/>
        </w:rPr>
      </w:pPr>
    </w:p>
    <w:p w14:paraId="285065E5" w14:textId="549F35D3" w:rsidR="008F1C4F" w:rsidRPr="005179E1" w:rsidRDefault="00646878" w:rsidP="005A0CF4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Future</w:t>
      </w:r>
      <w:r w:rsidR="008F1C4F" w:rsidRPr="005179E1">
        <w:rPr>
          <w:sz w:val="28"/>
          <w:szCs w:val="28"/>
        </w:rPr>
        <w:t xml:space="preserve"> Meeting</w:t>
      </w:r>
      <w:r w:rsidR="00965A9B" w:rsidRPr="005179E1">
        <w:rPr>
          <w:sz w:val="28"/>
          <w:szCs w:val="28"/>
        </w:rPr>
        <w:t>s</w:t>
      </w:r>
    </w:p>
    <w:p w14:paraId="1C2D11F2" w14:textId="31492A0E" w:rsidR="00646878" w:rsidRPr="00DF1F22" w:rsidRDefault="00646878" w:rsidP="008F1C4F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Feedback</w:t>
      </w:r>
    </w:p>
    <w:p w14:paraId="3D0C94AB" w14:textId="5EDF2B7C" w:rsidR="008F1C4F" w:rsidRPr="00DF1F22" w:rsidRDefault="00262AAD" w:rsidP="008F1C4F">
      <w:pPr>
        <w:pStyle w:val="BodyText"/>
        <w:numPr>
          <w:ilvl w:val="0"/>
          <w:numId w:val="36"/>
        </w:numPr>
        <w:rPr>
          <w:sz w:val="22"/>
          <w:szCs w:val="24"/>
        </w:rPr>
      </w:pPr>
      <w:r w:rsidRPr="00DF1F22">
        <w:rPr>
          <w:sz w:val="22"/>
          <w:szCs w:val="24"/>
        </w:rPr>
        <w:t>Set the dates for the coming year</w:t>
      </w:r>
    </w:p>
    <w:p w14:paraId="2058E666" w14:textId="0D8BAD3A" w:rsidR="00965A9B" w:rsidRPr="005179E1" w:rsidRDefault="00965A9B" w:rsidP="00965A9B">
      <w:pPr>
        <w:pStyle w:val="BodyText"/>
        <w:rPr>
          <w:szCs w:val="22"/>
        </w:rPr>
      </w:pPr>
    </w:p>
    <w:p w14:paraId="727C3D08" w14:textId="77777777" w:rsidR="00965A9B" w:rsidRPr="005179E1" w:rsidRDefault="00965A9B" w:rsidP="00965A9B">
      <w:pPr>
        <w:pStyle w:val="Heading4"/>
        <w:rPr>
          <w:sz w:val="28"/>
          <w:szCs w:val="28"/>
        </w:rPr>
      </w:pPr>
      <w:r w:rsidRPr="005179E1">
        <w:rPr>
          <w:sz w:val="28"/>
          <w:szCs w:val="28"/>
        </w:rPr>
        <w:t>AOB</w:t>
      </w:r>
    </w:p>
    <w:p w14:paraId="42813933" w14:textId="77777777" w:rsidR="00965A9B" w:rsidRDefault="00965A9B" w:rsidP="00965A9B">
      <w:pPr>
        <w:pStyle w:val="BodyText"/>
        <w:rPr>
          <w:sz w:val="19"/>
        </w:rPr>
      </w:pPr>
    </w:p>
    <w:sectPr w:rsidR="00965A9B" w:rsidSect="00D217F6">
      <w:headerReference w:type="default" r:id="rId9"/>
      <w:pgSz w:w="11910" w:h="16840"/>
      <w:pgMar w:top="680" w:right="680" w:bottom="68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DE94" w14:textId="77777777" w:rsidR="00561158" w:rsidRDefault="00561158">
      <w:r>
        <w:separator/>
      </w:r>
    </w:p>
  </w:endnote>
  <w:endnote w:type="continuationSeparator" w:id="0">
    <w:p w14:paraId="1A33FDD0" w14:textId="77777777" w:rsidR="00561158" w:rsidRDefault="0056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  <w:embedRegular r:id="rId1" w:fontKey="{6EA7A077-C4F3-4221-8018-E7076DD59B1F}"/>
    <w:embedBold r:id="rId2" w:fontKey="{EE045C1A-66BF-4307-9883-302569812E7D}"/>
    <w:embedItalic r:id="rId3" w:fontKey="{648D1D33-DAEF-4BD8-844D-EB697C2A24CE}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  <w:embedRegular r:id="rId4" w:fontKey="{CC6F9069-662B-4B48-AC56-4C39A99F7DF8}"/>
    <w:embedBold r:id="rId5" w:fontKey="{F0C58B6F-05B6-4EC6-916C-3F355B2251DB}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D47D3ECE-7EE8-4873-9A09-9FE697B8DACC}"/>
  </w:font>
  <w:font w:name="Nunito Light">
    <w:altName w:val="Courier New"/>
    <w:charset w:val="00"/>
    <w:family w:val="auto"/>
    <w:pitch w:val="variable"/>
    <w:sig w:usb0="A00002FF" w:usb1="5000204B" w:usb2="00000000" w:usb3="00000000" w:csb0="00000197" w:csb1="00000000"/>
    <w:embedRegular r:id="rId7" w:fontKey="{1D706936-D09D-49CA-BDFE-8EF98B3F9A05}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2F76" w14:textId="77777777" w:rsidR="00561158" w:rsidRDefault="00561158">
      <w:r>
        <w:separator/>
      </w:r>
    </w:p>
  </w:footnote>
  <w:footnote w:type="continuationSeparator" w:id="0">
    <w:p w14:paraId="42091BFD" w14:textId="77777777" w:rsidR="00561158" w:rsidRDefault="0056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6278" w14:textId="77777777" w:rsidR="00940728" w:rsidRDefault="00FB3B35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0618F5FF" wp14:editId="06A1F41C">
              <wp:simplePos x="0" y="0"/>
              <wp:positionH relativeFrom="page">
                <wp:posOffset>5981065</wp:posOffset>
              </wp:positionH>
              <wp:positionV relativeFrom="page">
                <wp:posOffset>303530</wp:posOffset>
              </wp:positionV>
              <wp:extent cx="1160145" cy="18161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01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E79B1" w14:textId="77777777" w:rsidR="00940728" w:rsidRDefault="00C4672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Meeting agenda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8F5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5pt;margin-top:23.9pt;width:91.35pt;height:14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" filled="f" stroked="f">
              <v:path arrowok="t"/>
              <v:textbox inset="0,0,0,0">
                <w:txbxContent>
                  <w:p w14:paraId="0E1E79B1" w14:textId="77777777" w:rsidR="00940728" w:rsidRDefault="00C4672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Meeting agenda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F5087"/>
    <w:multiLevelType w:val="hybridMultilevel"/>
    <w:tmpl w:val="2882813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9" w15:restartNumberingAfterBreak="0">
    <w:nsid w:val="1B252165"/>
    <w:multiLevelType w:val="hybridMultilevel"/>
    <w:tmpl w:val="92EC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5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61970"/>
    <w:multiLevelType w:val="hybridMultilevel"/>
    <w:tmpl w:val="20A84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164CD"/>
    <w:multiLevelType w:val="hybridMultilevel"/>
    <w:tmpl w:val="AC86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C754A"/>
    <w:multiLevelType w:val="hybridMultilevel"/>
    <w:tmpl w:val="BDA022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4430D"/>
    <w:multiLevelType w:val="hybridMultilevel"/>
    <w:tmpl w:val="9D8C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71AE3"/>
    <w:multiLevelType w:val="hybridMultilevel"/>
    <w:tmpl w:val="732AA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40199">
    <w:abstractNumId w:val="18"/>
  </w:num>
  <w:num w:numId="2" w16cid:durableId="839734883">
    <w:abstractNumId w:val="24"/>
  </w:num>
  <w:num w:numId="3" w16cid:durableId="1267151448">
    <w:abstractNumId w:val="31"/>
  </w:num>
  <w:num w:numId="4" w16cid:durableId="871921268">
    <w:abstractNumId w:val="16"/>
  </w:num>
  <w:num w:numId="5" w16cid:durableId="580406506">
    <w:abstractNumId w:val="25"/>
  </w:num>
  <w:num w:numId="6" w16cid:durableId="1823766651">
    <w:abstractNumId w:val="0"/>
  </w:num>
  <w:num w:numId="7" w16cid:durableId="1732927400">
    <w:abstractNumId w:val="1"/>
  </w:num>
  <w:num w:numId="8" w16cid:durableId="1530098935">
    <w:abstractNumId w:val="2"/>
  </w:num>
  <w:num w:numId="9" w16cid:durableId="2101095375">
    <w:abstractNumId w:val="3"/>
  </w:num>
  <w:num w:numId="10" w16cid:durableId="1880120228">
    <w:abstractNumId w:val="8"/>
  </w:num>
  <w:num w:numId="11" w16cid:durableId="668219404">
    <w:abstractNumId w:val="4"/>
  </w:num>
  <w:num w:numId="12" w16cid:durableId="970212932">
    <w:abstractNumId w:val="5"/>
  </w:num>
  <w:num w:numId="13" w16cid:durableId="305550540">
    <w:abstractNumId w:val="6"/>
  </w:num>
  <w:num w:numId="14" w16cid:durableId="2066371211">
    <w:abstractNumId w:val="7"/>
  </w:num>
  <w:num w:numId="15" w16cid:durableId="900211603">
    <w:abstractNumId w:val="9"/>
  </w:num>
  <w:num w:numId="16" w16cid:durableId="316998908">
    <w:abstractNumId w:val="12"/>
  </w:num>
  <w:num w:numId="17" w16cid:durableId="205801002">
    <w:abstractNumId w:val="22"/>
  </w:num>
  <w:num w:numId="18" w16cid:durableId="819616332">
    <w:abstractNumId w:val="15"/>
  </w:num>
  <w:num w:numId="19" w16cid:durableId="1548641892">
    <w:abstractNumId w:val="37"/>
  </w:num>
  <w:num w:numId="20" w16cid:durableId="312804452">
    <w:abstractNumId w:val="34"/>
  </w:num>
  <w:num w:numId="21" w16cid:durableId="472649015">
    <w:abstractNumId w:val="38"/>
  </w:num>
  <w:num w:numId="22" w16cid:durableId="191650936">
    <w:abstractNumId w:val="32"/>
  </w:num>
  <w:num w:numId="23" w16cid:durableId="1508447616">
    <w:abstractNumId w:val="13"/>
  </w:num>
  <w:num w:numId="24" w16cid:durableId="481897903">
    <w:abstractNumId w:val="14"/>
  </w:num>
  <w:num w:numId="25" w16cid:durableId="2063670387">
    <w:abstractNumId w:val="26"/>
  </w:num>
  <w:num w:numId="26" w16cid:durableId="413597775">
    <w:abstractNumId w:val="21"/>
  </w:num>
  <w:num w:numId="27" w16cid:durableId="78134896">
    <w:abstractNumId w:val="10"/>
  </w:num>
  <w:num w:numId="28" w16cid:durableId="1148018179">
    <w:abstractNumId w:val="17"/>
  </w:num>
  <w:num w:numId="29" w16cid:durableId="212738985">
    <w:abstractNumId w:val="23"/>
  </w:num>
  <w:num w:numId="30" w16cid:durableId="205263204">
    <w:abstractNumId w:val="33"/>
  </w:num>
  <w:num w:numId="31" w16cid:durableId="237794109">
    <w:abstractNumId w:val="36"/>
  </w:num>
  <w:num w:numId="32" w16cid:durableId="912395168">
    <w:abstractNumId w:val="35"/>
  </w:num>
  <w:num w:numId="33" w16cid:durableId="1075594618">
    <w:abstractNumId w:val="20"/>
  </w:num>
  <w:num w:numId="34" w16cid:durableId="1125076714">
    <w:abstractNumId w:val="11"/>
  </w:num>
  <w:num w:numId="35" w16cid:durableId="1685283602">
    <w:abstractNumId w:val="19"/>
  </w:num>
  <w:num w:numId="36" w16cid:durableId="195197448">
    <w:abstractNumId w:val="28"/>
  </w:num>
  <w:num w:numId="37" w16cid:durableId="1946762561">
    <w:abstractNumId w:val="27"/>
  </w:num>
  <w:num w:numId="38" w16cid:durableId="947466641">
    <w:abstractNumId w:val="29"/>
  </w:num>
  <w:num w:numId="39" w16cid:durableId="19919793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B"/>
    <w:rsid w:val="00000F3A"/>
    <w:rsid w:val="00002B2B"/>
    <w:rsid w:val="000056B8"/>
    <w:rsid w:val="000072E3"/>
    <w:rsid w:val="00034967"/>
    <w:rsid w:val="00035529"/>
    <w:rsid w:val="000375D7"/>
    <w:rsid w:val="00050D6E"/>
    <w:rsid w:val="00064B38"/>
    <w:rsid w:val="000702F6"/>
    <w:rsid w:val="00073154"/>
    <w:rsid w:val="000A1532"/>
    <w:rsid w:val="000A3F5E"/>
    <w:rsid w:val="000D2BA2"/>
    <w:rsid w:val="000D6151"/>
    <w:rsid w:val="000D62CF"/>
    <w:rsid w:val="000E0234"/>
    <w:rsid w:val="001001D0"/>
    <w:rsid w:val="00102EA0"/>
    <w:rsid w:val="001203C2"/>
    <w:rsid w:val="001327A0"/>
    <w:rsid w:val="00134916"/>
    <w:rsid w:val="00145244"/>
    <w:rsid w:val="00166993"/>
    <w:rsid w:val="00194C45"/>
    <w:rsid w:val="001A7666"/>
    <w:rsid w:val="001B69B6"/>
    <w:rsid w:val="001B6D1F"/>
    <w:rsid w:val="001E6277"/>
    <w:rsid w:val="00201A76"/>
    <w:rsid w:val="00206776"/>
    <w:rsid w:val="00225E0B"/>
    <w:rsid w:val="002274E7"/>
    <w:rsid w:val="00236736"/>
    <w:rsid w:val="00244A5A"/>
    <w:rsid w:val="002609AB"/>
    <w:rsid w:val="00260C71"/>
    <w:rsid w:val="0026212D"/>
    <w:rsid w:val="00262AAD"/>
    <w:rsid w:val="00284431"/>
    <w:rsid w:val="00291697"/>
    <w:rsid w:val="002978F5"/>
    <w:rsid w:val="002C1ABD"/>
    <w:rsid w:val="002D265F"/>
    <w:rsid w:val="0031790E"/>
    <w:rsid w:val="0034438D"/>
    <w:rsid w:val="003550EE"/>
    <w:rsid w:val="0036051E"/>
    <w:rsid w:val="003741E1"/>
    <w:rsid w:val="00383932"/>
    <w:rsid w:val="003B4982"/>
    <w:rsid w:val="003C1889"/>
    <w:rsid w:val="003E0A04"/>
    <w:rsid w:val="00406854"/>
    <w:rsid w:val="00410B87"/>
    <w:rsid w:val="00421FE7"/>
    <w:rsid w:val="004227EA"/>
    <w:rsid w:val="00465425"/>
    <w:rsid w:val="00467139"/>
    <w:rsid w:val="00475479"/>
    <w:rsid w:val="0047668F"/>
    <w:rsid w:val="004A2AF0"/>
    <w:rsid w:val="004B6C70"/>
    <w:rsid w:val="004E31E2"/>
    <w:rsid w:val="004E768C"/>
    <w:rsid w:val="005152BB"/>
    <w:rsid w:val="005172ED"/>
    <w:rsid w:val="005179E1"/>
    <w:rsid w:val="0052399F"/>
    <w:rsid w:val="00526CDC"/>
    <w:rsid w:val="00537D6B"/>
    <w:rsid w:val="00551736"/>
    <w:rsid w:val="00561158"/>
    <w:rsid w:val="00583E4E"/>
    <w:rsid w:val="00591F70"/>
    <w:rsid w:val="005A0CF4"/>
    <w:rsid w:val="005B79E9"/>
    <w:rsid w:val="005C0CFD"/>
    <w:rsid w:val="005C37BD"/>
    <w:rsid w:val="005D6884"/>
    <w:rsid w:val="005E5C2E"/>
    <w:rsid w:val="0060387A"/>
    <w:rsid w:val="00624EBA"/>
    <w:rsid w:val="00646878"/>
    <w:rsid w:val="0065271C"/>
    <w:rsid w:val="0065739E"/>
    <w:rsid w:val="006579ED"/>
    <w:rsid w:val="006B2FFC"/>
    <w:rsid w:val="006B30BB"/>
    <w:rsid w:val="006B7492"/>
    <w:rsid w:val="006E797F"/>
    <w:rsid w:val="006F5D9A"/>
    <w:rsid w:val="00704831"/>
    <w:rsid w:val="00711752"/>
    <w:rsid w:val="00717D1B"/>
    <w:rsid w:val="00721886"/>
    <w:rsid w:val="00756C1A"/>
    <w:rsid w:val="007571A7"/>
    <w:rsid w:val="007D59DA"/>
    <w:rsid w:val="007E58C6"/>
    <w:rsid w:val="007F4DDE"/>
    <w:rsid w:val="007F6BD1"/>
    <w:rsid w:val="00814A8E"/>
    <w:rsid w:val="00826967"/>
    <w:rsid w:val="008402C3"/>
    <w:rsid w:val="0084623F"/>
    <w:rsid w:val="008473D8"/>
    <w:rsid w:val="00855D94"/>
    <w:rsid w:val="00882543"/>
    <w:rsid w:val="00893209"/>
    <w:rsid w:val="00893C6F"/>
    <w:rsid w:val="008A3608"/>
    <w:rsid w:val="008A3A8F"/>
    <w:rsid w:val="008B437A"/>
    <w:rsid w:val="008E1C47"/>
    <w:rsid w:val="008F1C4F"/>
    <w:rsid w:val="00911836"/>
    <w:rsid w:val="00940728"/>
    <w:rsid w:val="00950FCF"/>
    <w:rsid w:val="00965A9B"/>
    <w:rsid w:val="00986207"/>
    <w:rsid w:val="00992CB2"/>
    <w:rsid w:val="00993843"/>
    <w:rsid w:val="009A1379"/>
    <w:rsid w:val="009C2AEB"/>
    <w:rsid w:val="009C41BB"/>
    <w:rsid w:val="009F2D24"/>
    <w:rsid w:val="00A033E3"/>
    <w:rsid w:val="00A17A3E"/>
    <w:rsid w:val="00A30C17"/>
    <w:rsid w:val="00A42A25"/>
    <w:rsid w:val="00A521EA"/>
    <w:rsid w:val="00A56BF0"/>
    <w:rsid w:val="00A5723C"/>
    <w:rsid w:val="00A93AF1"/>
    <w:rsid w:val="00AB7480"/>
    <w:rsid w:val="00AC556D"/>
    <w:rsid w:val="00AD0EEB"/>
    <w:rsid w:val="00B117A9"/>
    <w:rsid w:val="00B2380E"/>
    <w:rsid w:val="00B24CE0"/>
    <w:rsid w:val="00B349AE"/>
    <w:rsid w:val="00B370D3"/>
    <w:rsid w:val="00B461AD"/>
    <w:rsid w:val="00BB202A"/>
    <w:rsid w:val="00BB414E"/>
    <w:rsid w:val="00BC35AA"/>
    <w:rsid w:val="00BD428E"/>
    <w:rsid w:val="00BF7AEF"/>
    <w:rsid w:val="00C10E3A"/>
    <w:rsid w:val="00C11DCB"/>
    <w:rsid w:val="00C13964"/>
    <w:rsid w:val="00C13AE3"/>
    <w:rsid w:val="00C15815"/>
    <w:rsid w:val="00C41C98"/>
    <w:rsid w:val="00C432B5"/>
    <w:rsid w:val="00C46720"/>
    <w:rsid w:val="00C52BA1"/>
    <w:rsid w:val="00C57432"/>
    <w:rsid w:val="00C656CE"/>
    <w:rsid w:val="00C77A82"/>
    <w:rsid w:val="00C810F1"/>
    <w:rsid w:val="00C83BB1"/>
    <w:rsid w:val="00CB2B19"/>
    <w:rsid w:val="00CC1B7E"/>
    <w:rsid w:val="00CD5842"/>
    <w:rsid w:val="00CE342F"/>
    <w:rsid w:val="00D04DD6"/>
    <w:rsid w:val="00D217F6"/>
    <w:rsid w:val="00D42E12"/>
    <w:rsid w:val="00D45140"/>
    <w:rsid w:val="00D701BB"/>
    <w:rsid w:val="00D769A4"/>
    <w:rsid w:val="00DA2787"/>
    <w:rsid w:val="00DB7474"/>
    <w:rsid w:val="00DD1A3A"/>
    <w:rsid w:val="00DE0AAE"/>
    <w:rsid w:val="00DF10AE"/>
    <w:rsid w:val="00DF1F22"/>
    <w:rsid w:val="00E0543B"/>
    <w:rsid w:val="00E53F42"/>
    <w:rsid w:val="00E61EDD"/>
    <w:rsid w:val="00E6290A"/>
    <w:rsid w:val="00E82A23"/>
    <w:rsid w:val="00EA1FA8"/>
    <w:rsid w:val="00EB3D6F"/>
    <w:rsid w:val="00EC4AE7"/>
    <w:rsid w:val="00ED540B"/>
    <w:rsid w:val="00ED7486"/>
    <w:rsid w:val="00EF6D38"/>
    <w:rsid w:val="00F22B21"/>
    <w:rsid w:val="00F242C2"/>
    <w:rsid w:val="00F248F5"/>
    <w:rsid w:val="00F34350"/>
    <w:rsid w:val="00F46F09"/>
    <w:rsid w:val="00F64801"/>
    <w:rsid w:val="00F65513"/>
    <w:rsid w:val="00F816AC"/>
    <w:rsid w:val="00FB3B35"/>
    <w:rsid w:val="00FC4E23"/>
    <w:rsid w:val="00FE510B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147A1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link w:val="Heading4Char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1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583E4E"/>
    <w:rPr>
      <w:rFonts w:ascii="Nunito Sans Black" w:eastAsia="Nunito Sans" w:hAnsi="Nunito Sans Black" w:cs="Nunito Sans"/>
      <w:color w:val="7414DC" w:themeColor="text2"/>
      <w:sz w:val="32"/>
      <w:szCs w:val="3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87FFDC-36A2-4318-AF1E-28FF3CF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Josh Railton</cp:lastModifiedBy>
  <cp:revision>2</cp:revision>
  <cp:lastPrinted>2018-04-16T14:46:00Z</cp:lastPrinted>
  <dcterms:created xsi:type="dcterms:W3CDTF">2022-11-02T12:31:00Z</dcterms:created>
  <dcterms:modified xsi:type="dcterms:W3CDTF">2022-11-02T12:31:00Z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</Properties>
</file>